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248" w:rsidRDefault="002B0FB8" w:rsidP="002B0FB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0FB8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2B0FB8" w:rsidRPr="002B0FB8" w:rsidRDefault="002B0FB8" w:rsidP="002B0FB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6B35" w:rsidRDefault="00C66B35" w:rsidP="00264466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Abdullah dan Francis. (2014),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Bank dan Lembaga Keuangan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Jakarta: PT. Raja Grafindo Persada.</w:t>
      </w:r>
    </w:p>
    <w:p w:rsidR="00264466" w:rsidRPr="00264466" w:rsidRDefault="00264466" w:rsidP="00264466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B0FB8" w:rsidRDefault="002B0FB8" w:rsidP="00741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FB8">
        <w:rPr>
          <w:rFonts w:ascii="Times New Roman" w:hAnsi="Times New Roman" w:cs="Times New Roman"/>
          <w:sz w:val="24"/>
          <w:szCs w:val="24"/>
        </w:rPr>
        <w:t>Adiwarman</w:t>
      </w:r>
      <w:r w:rsidR="00F03655">
        <w:rPr>
          <w:rFonts w:ascii="Times New Roman" w:hAnsi="Times New Roman" w:cs="Times New Roman"/>
          <w:sz w:val="24"/>
          <w:szCs w:val="24"/>
        </w:rPr>
        <w:t xml:space="preserve">, </w:t>
      </w:r>
      <w:r w:rsidRPr="002B0FB8">
        <w:rPr>
          <w:rFonts w:ascii="Times New Roman" w:hAnsi="Times New Roman" w:cs="Times New Roman"/>
          <w:sz w:val="24"/>
          <w:szCs w:val="24"/>
        </w:rPr>
        <w:t>A.</w:t>
      </w:r>
      <w:r w:rsidR="00F03655">
        <w:rPr>
          <w:rFonts w:ascii="Times New Roman" w:hAnsi="Times New Roman" w:cs="Times New Roman"/>
          <w:sz w:val="24"/>
          <w:szCs w:val="24"/>
        </w:rPr>
        <w:t>,</w:t>
      </w:r>
      <w:r w:rsidRPr="002B0FB8">
        <w:rPr>
          <w:rFonts w:ascii="Times New Roman" w:hAnsi="Times New Roman" w:cs="Times New Roman"/>
          <w:sz w:val="24"/>
          <w:szCs w:val="24"/>
        </w:rPr>
        <w:t xml:space="preserve"> Karim</w:t>
      </w:r>
      <w:r w:rsidR="00F03655">
        <w:rPr>
          <w:rFonts w:ascii="Times New Roman" w:hAnsi="Times New Roman" w:cs="Times New Roman"/>
          <w:sz w:val="24"/>
          <w:szCs w:val="24"/>
        </w:rPr>
        <w:t>.</w:t>
      </w:r>
      <w:r w:rsidRPr="002B0FB8">
        <w:rPr>
          <w:rFonts w:ascii="Times New Roman" w:hAnsi="Times New Roman" w:cs="Times New Roman"/>
          <w:sz w:val="24"/>
          <w:szCs w:val="24"/>
        </w:rPr>
        <w:t xml:space="preserve"> (2008), </w:t>
      </w:r>
      <w:r w:rsidRPr="00871968">
        <w:rPr>
          <w:rFonts w:ascii="Times New Roman" w:hAnsi="Times New Roman" w:cs="Times New Roman"/>
          <w:i/>
          <w:sz w:val="24"/>
          <w:szCs w:val="24"/>
        </w:rPr>
        <w:t>Bank Islam: Analisis fiqih dan keuangan</w:t>
      </w:r>
      <w:r w:rsidRPr="002B0FB8">
        <w:rPr>
          <w:rFonts w:ascii="Times New Roman" w:hAnsi="Times New Roman" w:cs="Times New Roman"/>
          <w:sz w:val="24"/>
          <w:szCs w:val="24"/>
        </w:rPr>
        <w:t>, Ed-3.</w:t>
      </w:r>
      <w:r w:rsidR="00741D17">
        <w:rPr>
          <w:rFonts w:ascii="Times New Roman" w:hAnsi="Times New Roman" w:cs="Times New Roman"/>
          <w:sz w:val="24"/>
          <w:szCs w:val="24"/>
        </w:rPr>
        <w:tab/>
      </w:r>
      <w:r w:rsidRPr="002B0FB8">
        <w:rPr>
          <w:rFonts w:ascii="Times New Roman" w:hAnsi="Times New Roman" w:cs="Times New Roman"/>
          <w:sz w:val="24"/>
          <w:szCs w:val="24"/>
        </w:rPr>
        <w:t>Jakarta: PT. Raja Grafindo Persada.</w:t>
      </w:r>
    </w:p>
    <w:p w:rsidR="00741D17" w:rsidRDefault="00741D17" w:rsidP="00741D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1968" w:rsidRDefault="006977FE" w:rsidP="00741D17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Antonio., Syafi’i, M.</w:t>
      </w:r>
      <w:r w:rsidR="00360708">
        <w:rPr>
          <w:rFonts w:ascii="Times New Roman" w:hAnsi="Times New Roman" w:cs="Times New Roman"/>
          <w:sz w:val="24"/>
          <w:szCs w:val="24"/>
        </w:rPr>
        <w:t xml:space="preserve"> (2011</w:t>
      </w:r>
      <w:r w:rsidR="00871968">
        <w:rPr>
          <w:rFonts w:ascii="Times New Roman" w:hAnsi="Times New Roman" w:cs="Times New Roman"/>
          <w:sz w:val="24"/>
          <w:szCs w:val="24"/>
        </w:rPr>
        <w:t xml:space="preserve">), </w:t>
      </w:r>
      <w:r w:rsidR="00871968" w:rsidRPr="00871968">
        <w:rPr>
          <w:rFonts w:ascii="Times New Roman" w:hAnsi="Times New Roman" w:cs="Times New Roman"/>
          <w:i/>
          <w:sz w:val="24"/>
          <w:szCs w:val="24"/>
        </w:rPr>
        <w:t>Bank Syariah dari teori ke Praktik</w:t>
      </w:r>
      <w:r w:rsidR="00871968">
        <w:rPr>
          <w:rFonts w:ascii="Times New Roman" w:hAnsi="Times New Roman" w:cs="Times New Roman"/>
          <w:sz w:val="24"/>
          <w:szCs w:val="24"/>
        </w:rPr>
        <w:t>.Jakarta:Gema Insani.</w:t>
      </w:r>
    </w:p>
    <w:p w:rsidR="006977FE" w:rsidRDefault="006977FE" w:rsidP="00741D17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6977FE" w:rsidRDefault="006977FE" w:rsidP="006977FE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Antonio. (2014), </w:t>
      </w:r>
      <w:r w:rsidRPr="00871968">
        <w:rPr>
          <w:rFonts w:ascii="Times New Roman" w:hAnsi="Times New Roman" w:cs="Times New Roman"/>
          <w:i/>
          <w:sz w:val="24"/>
          <w:szCs w:val="24"/>
        </w:rPr>
        <w:t>Bank Syariah; Dari Teori ke Praktik</w:t>
      </w:r>
      <w:r>
        <w:rPr>
          <w:rFonts w:ascii="Times New Roman" w:hAnsi="Times New Roman" w:cs="Times New Roman"/>
          <w:sz w:val="24"/>
          <w:szCs w:val="24"/>
        </w:rPr>
        <w:t xml:space="preserve">, Cet.22, Jakarta: </w:t>
      </w:r>
      <w:r>
        <w:rPr>
          <w:rFonts w:ascii="Times New Roman" w:hAnsi="Times New Roman" w:cs="Times New Roman"/>
          <w:sz w:val="24"/>
          <w:szCs w:val="24"/>
        </w:rPr>
        <w:t>Gema Insani.</w:t>
      </w:r>
    </w:p>
    <w:p w:rsidR="00741D17" w:rsidRDefault="006977FE" w:rsidP="00CD649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Antonio. (2015), </w:t>
      </w:r>
      <w:r w:rsidR="00CD6491" w:rsidRPr="00871968">
        <w:rPr>
          <w:rFonts w:ascii="Times New Roman" w:hAnsi="Times New Roman" w:cs="Times New Roman"/>
          <w:i/>
          <w:sz w:val="24"/>
          <w:szCs w:val="24"/>
        </w:rPr>
        <w:t>Bank Syariah</w:t>
      </w:r>
      <w:r w:rsidR="00CD6491">
        <w:rPr>
          <w:rFonts w:ascii="Times New Roman" w:hAnsi="Times New Roman" w:cs="Times New Roman"/>
          <w:sz w:val="24"/>
          <w:szCs w:val="24"/>
        </w:rPr>
        <w:t xml:space="preserve">: Pengertian </w:t>
      </w:r>
      <w:r>
        <w:rPr>
          <w:rFonts w:ascii="Times New Roman" w:hAnsi="Times New Roman" w:cs="Times New Roman"/>
          <w:sz w:val="24"/>
          <w:szCs w:val="24"/>
        </w:rPr>
        <w:t>Pembiayaa M</w:t>
      </w:r>
      <w:r w:rsidR="00CD6491">
        <w:rPr>
          <w:rFonts w:ascii="Times New Roman" w:hAnsi="Times New Roman" w:cs="Times New Roman"/>
          <w:sz w:val="24"/>
          <w:szCs w:val="24"/>
        </w:rPr>
        <w:t>urabahah. Jakarta: Gema Insani.</w:t>
      </w:r>
    </w:p>
    <w:p w:rsidR="006977FE" w:rsidRDefault="006977FE" w:rsidP="00697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4466" w:rsidRDefault="00264466" w:rsidP="00264466">
      <w:pPr>
        <w:spacing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Bank Indonesia (2007), Peraturan Bank Indonesia No.9/1/PBI/2007/</w:t>
      </w:r>
      <w:r>
        <w:rPr>
          <w:rFonts w:ascii="Times New Roman" w:hAnsi="Times New Roman" w:cs="Times New Roman"/>
          <w:i/>
          <w:sz w:val="24"/>
          <w:szCs w:val="24"/>
        </w:rPr>
        <w:t>Tentang Sistem P</w:t>
      </w:r>
      <w:r w:rsidRPr="00264466">
        <w:rPr>
          <w:rFonts w:ascii="Times New Roman" w:hAnsi="Times New Roman" w:cs="Times New Roman"/>
          <w:i/>
          <w:sz w:val="24"/>
          <w:szCs w:val="24"/>
        </w:rPr>
        <w:t>enilaian Tingkat Kesehatan Bank Umum Berdasarkan Prinsip Syariah.</w:t>
      </w:r>
    </w:p>
    <w:p w:rsidR="00741D17" w:rsidRPr="00741D17" w:rsidRDefault="00741D17" w:rsidP="00741D17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-------------. (2011),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Peraturan Bank Indonesia </w:t>
      </w:r>
      <w:r>
        <w:rPr>
          <w:rFonts w:ascii="Times New Roman" w:hAnsi="Times New Roman" w:cs="Times New Roman"/>
          <w:sz w:val="24"/>
          <w:szCs w:val="24"/>
        </w:rPr>
        <w:t xml:space="preserve">nomor 13/13/PBI/2011 </w:t>
      </w:r>
      <w:r>
        <w:rPr>
          <w:rFonts w:ascii="Times New Roman" w:hAnsi="Times New Roman" w:cs="Times New Roman"/>
          <w:i/>
          <w:sz w:val="24"/>
          <w:szCs w:val="24"/>
        </w:rPr>
        <w:t>Tentang Penilaian Kualitas Aktiva bagi Bank Umum Syariah dan Unit Usaha Syariah.</w:t>
      </w:r>
    </w:p>
    <w:p w:rsidR="00360708" w:rsidRDefault="00360708" w:rsidP="00360708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Cut Faradilla, dkk. (2016),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Pengaruh</w:t>
      </w:r>
      <w:r w:rsidR="0003710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Pembiayaan Murabahah,</w:t>
      </w:r>
      <w:r w:rsidR="0003710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Istishna, Ijarah, Mudharabah</w:t>
      </w:r>
      <w:r w:rsidR="0003710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dan</w:t>
      </w:r>
      <w:r w:rsidR="0003710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Musyarakah terhadap Return On Asset (ROA) pada Bank Umum</w:t>
      </w:r>
      <w:r w:rsidR="0003710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Syariah di Indonesia Tahun 2011-2015, </w:t>
      </w:r>
      <w:r>
        <w:rPr>
          <w:rFonts w:ascii="Times New Roman" w:eastAsia="Times New Roman" w:hAnsi="Times New Roman" w:cs="Times New Roman"/>
          <w:sz w:val="24"/>
          <w:szCs w:val="24"/>
        </w:rPr>
        <w:t>Jurnal Magister Akuntansi, Pascasarjana Universitas Syiah Kuala.</w:t>
      </w:r>
    </w:p>
    <w:p w:rsidR="0052281C" w:rsidRDefault="0052281C" w:rsidP="00360708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6B35" w:rsidRDefault="0052281C" w:rsidP="00360708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Dendawijaya, L. (2009) </w:t>
      </w:r>
      <w:r w:rsidRPr="0052281C">
        <w:rPr>
          <w:rFonts w:ascii="Times New Roman" w:eastAsia="Times New Roman" w:hAnsi="Times New Roman" w:cs="Times New Roman"/>
          <w:i/>
          <w:sz w:val="24"/>
          <w:szCs w:val="24"/>
        </w:rPr>
        <w:t>Manajemen Perbankan</w:t>
      </w:r>
      <w:r>
        <w:rPr>
          <w:rFonts w:ascii="Times New Roman" w:eastAsia="Times New Roman" w:hAnsi="Times New Roman" w:cs="Times New Roman"/>
          <w:sz w:val="24"/>
          <w:szCs w:val="24"/>
        </w:rPr>
        <w:t>, ed-2. Jakarta: Ghalia Indonesia</w:t>
      </w:r>
    </w:p>
    <w:p w:rsidR="00037105" w:rsidRDefault="00037105" w:rsidP="00360708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37105" w:rsidRDefault="00037105" w:rsidP="00360708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Dewi Wulan Sari, dkk. (2017), </w:t>
      </w:r>
      <w:r w:rsidRPr="00037105">
        <w:rPr>
          <w:rFonts w:ascii="Times New Roman" w:eastAsia="Times New Roman" w:hAnsi="Times New Roman" w:cs="Times New Roman"/>
          <w:i/>
          <w:sz w:val="24"/>
          <w:szCs w:val="24"/>
        </w:rPr>
        <w:t>Pengaruh Pembiayaan Murabahah, Istishna, Mudharabah dan Musyarakah terhadap Profitabilitas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37105">
        <w:rPr>
          <w:rFonts w:ascii="Times New Roman" w:eastAsia="Times New Roman" w:hAnsi="Times New Roman" w:cs="Times New Roman"/>
          <w:i/>
          <w:sz w:val="24"/>
          <w:szCs w:val="24"/>
        </w:rPr>
        <w:t>(Studi pada Bank Syariah di Indonesia Periode Maret 2015 – Agustus 2016),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Fakultas ekonomi dan Bisnis , Universitas Ulama Surabaya.</w:t>
      </w:r>
    </w:p>
    <w:p w:rsidR="0052281C" w:rsidRDefault="0052281C" w:rsidP="00360708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6B35" w:rsidRDefault="00C66B35" w:rsidP="00C66B35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DSN MUI No. 08/DSN-MUI/IV/2000 </w:t>
      </w:r>
      <w:r>
        <w:rPr>
          <w:rFonts w:ascii="Times New Roman" w:hAnsi="Times New Roman" w:cs="Times New Roman"/>
          <w:i/>
          <w:sz w:val="24"/>
          <w:szCs w:val="24"/>
        </w:rPr>
        <w:t xml:space="preserve">Tentang Pembiayaan </w:t>
      </w:r>
      <w:r w:rsidR="00741D17">
        <w:rPr>
          <w:rFonts w:ascii="Times New Roman" w:hAnsi="Times New Roman" w:cs="Times New Roman"/>
          <w:i/>
          <w:sz w:val="24"/>
          <w:szCs w:val="24"/>
        </w:rPr>
        <w:t>Murabahah</w:t>
      </w:r>
      <w:r w:rsidR="00741D17">
        <w:rPr>
          <w:rFonts w:ascii="Times New Roman" w:hAnsi="Times New Roman" w:cs="Times New Roman"/>
          <w:sz w:val="24"/>
          <w:szCs w:val="24"/>
        </w:rPr>
        <w:t>, diunduh tanggal 19 Maret</w:t>
      </w:r>
      <w:r>
        <w:rPr>
          <w:rFonts w:ascii="Times New Roman" w:hAnsi="Times New Roman" w:cs="Times New Roman"/>
          <w:sz w:val="24"/>
          <w:szCs w:val="24"/>
        </w:rPr>
        <w:t xml:space="preserve"> 2018.</w:t>
      </w:r>
    </w:p>
    <w:p w:rsidR="00741D17" w:rsidRDefault="00741D17" w:rsidP="00C66B35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41D17" w:rsidRDefault="00741D17" w:rsidP="00741D17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DSN MUI No. 08/DSN-MUI/IV/2000 </w:t>
      </w:r>
      <w:r>
        <w:rPr>
          <w:rFonts w:ascii="Times New Roman" w:hAnsi="Times New Roman" w:cs="Times New Roman"/>
          <w:i/>
          <w:sz w:val="24"/>
          <w:szCs w:val="24"/>
        </w:rPr>
        <w:t>Tentang Pembiayaan Istishna</w:t>
      </w:r>
      <w:r>
        <w:rPr>
          <w:rFonts w:ascii="Times New Roman" w:hAnsi="Times New Roman" w:cs="Times New Roman"/>
          <w:sz w:val="24"/>
          <w:szCs w:val="24"/>
        </w:rPr>
        <w:t>, diunduh tanggal 19 Maret 2018.</w:t>
      </w:r>
    </w:p>
    <w:p w:rsidR="0052281C" w:rsidRDefault="0052281C" w:rsidP="00C66B35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66B35" w:rsidRDefault="006977FE" w:rsidP="00C66B35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Faradila, C.,</w:t>
      </w:r>
      <w:r w:rsidR="00037105">
        <w:rPr>
          <w:rFonts w:ascii="Times New Roman" w:hAnsi="Times New Roman" w:cs="Times New Roman"/>
          <w:sz w:val="24"/>
          <w:szCs w:val="24"/>
        </w:rPr>
        <w:t xml:space="preserve"> dkk. </w:t>
      </w:r>
      <w:r w:rsidR="0052281C">
        <w:rPr>
          <w:rFonts w:ascii="Times New Roman" w:hAnsi="Times New Roman" w:cs="Times New Roman"/>
          <w:sz w:val="24"/>
          <w:szCs w:val="24"/>
        </w:rPr>
        <w:t xml:space="preserve">(2016), </w:t>
      </w:r>
      <w:r w:rsidR="0052281C" w:rsidRPr="0052281C">
        <w:rPr>
          <w:rFonts w:ascii="Times New Roman" w:hAnsi="Times New Roman" w:cs="Times New Roman"/>
          <w:i/>
          <w:sz w:val="24"/>
          <w:szCs w:val="24"/>
        </w:rPr>
        <w:t>Pengaruh Pembiayaan Murabahah, Istishna, Ijrah, Mudharabah, Musyarakah terhadap Profitabilitas Bank Umum Syariah di Indonesia. Jurnal Magister Akuntansi</w:t>
      </w:r>
      <w:r w:rsidR="0052281C">
        <w:rPr>
          <w:rFonts w:ascii="Times New Roman" w:hAnsi="Times New Roman" w:cs="Times New Roman"/>
          <w:sz w:val="24"/>
          <w:szCs w:val="24"/>
        </w:rPr>
        <w:t>, Vol.10 No.18.</w:t>
      </w:r>
    </w:p>
    <w:p w:rsidR="0052281C" w:rsidRDefault="0052281C" w:rsidP="00C66B35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281C" w:rsidRPr="00C66B35" w:rsidRDefault="0052281C" w:rsidP="00C66B35">
      <w:pPr>
        <w:tabs>
          <w:tab w:val="left" w:pos="540"/>
          <w:tab w:val="left" w:pos="72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Ghozali</w:t>
      </w:r>
      <w:r w:rsidR="006977F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Imam</w:t>
      </w:r>
      <w:r w:rsidR="006977F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(2013), </w:t>
      </w:r>
      <w:r w:rsidRPr="00055196">
        <w:rPr>
          <w:rFonts w:ascii="Times New Roman" w:hAnsi="Times New Roman" w:cs="Times New Roman"/>
          <w:i/>
          <w:sz w:val="24"/>
          <w:szCs w:val="24"/>
        </w:rPr>
        <w:t>Apli</w:t>
      </w:r>
      <w:r w:rsidR="00055196" w:rsidRPr="00055196">
        <w:rPr>
          <w:rFonts w:ascii="Times New Roman" w:hAnsi="Times New Roman" w:cs="Times New Roman"/>
          <w:i/>
          <w:sz w:val="24"/>
          <w:szCs w:val="24"/>
        </w:rPr>
        <w:t>kasi Analisis Multivariate dengan</w:t>
      </w:r>
      <w:r w:rsidRPr="00055196">
        <w:rPr>
          <w:rFonts w:ascii="Times New Roman" w:hAnsi="Times New Roman" w:cs="Times New Roman"/>
          <w:i/>
          <w:sz w:val="24"/>
          <w:szCs w:val="24"/>
        </w:rPr>
        <w:t xml:space="preserve"> Program SPSS</w:t>
      </w:r>
      <w:r>
        <w:rPr>
          <w:rFonts w:ascii="Times New Roman" w:hAnsi="Times New Roman" w:cs="Times New Roman"/>
          <w:sz w:val="24"/>
          <w:szCs w:val="24"/>
        </w:rPr>
        <w:t>, Ed-7</w:t>
      </w:r>
      <w:r w:rsidR="00055196">
        <w:rPr>
          <w:rFonts w:ascii="Times New Roman" w:hAnsi="Times New Roman" w:cs="Times New Roman"/>
          <w:sz w:val="24"/>
          <w:szCs w:val="24"/>
        </w:rPr>
        <w:t>. Badan Penerbit Universitas Diponegoro.</w:t>
      </w:r>
    </w:p>
    <w:p w:rsidR="00C66B35" w:rsidRDefault="00C66B35" w:rsidP="00C66B35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Ghozali. (2011), </w:t>
      </w:r>
      <w:r>
        <w:rPr>
          <w:rFonts w:ascii="Times New Roman" w:hAnsi="Times New Roman" w:cs="Times New Roman"/>
          <w:i/>
          <w:sz w:val="24"/>
          <w:szCs w:val="24"/>
        </w:rPr>
        <w:t>Aplikasi Analisis Multivariate dengan Program SPSS</w:t>
      </w:r>
      <w:r>
        <w:rPr>
          <w:rFonts w:ascii="Times New Roman" w:hAnsi="Times New Roman" w:cs="Times New Roman"/>
          <w:sz w:val="24"/>
          <w:szCs w:val="24"/>
        </w:rPr>
        <w:t>,  Semarang:  Badan Penerbit Universitas Diponegoro.</w:t>
      </w:r>
    </w:p>
    <w:p w:rsidR="00055196" w:rsidRDefault="00055196" w:rsidP="00C66B35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55196" w:rsidRDefault="006977FE" w:rsidP="00C66B35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Hanafi.,</w:t>
      </w:r>
      <w:r w:rsidR="00055196">
        <w:rPr>
          <w:rFonts w:ascii="Times New Roman" w:hAnsi="Times New Roman" w:cs="Times New Roman"/>
          <w:sz w:val="24"/>
          <w:szCs w:val="24"/>
        </w:rPr>
        <w:t xml:space="preserve"> Mamduh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5196">
        <w:rPr>
          <w:rFonts w:ascii="Times New Roman" w:hAnsi="Times New Roman" w:cs="Times New Roman"/>
          <w:sz w:val="24"/>
          <w:szCs w:val="24"/>
        </w:rPr>
        <w:t xml:space="preserve"> M. (2012) </w:t>
      </w:r>
      <w:r w:rsidR="00055196" w:rsidRPr="00055196">
        <w:rPr>
          <w:rFonts w:ascii="Times New Roman" w:hAnsi="Times New Roman" w:cs="Times New Roman"/>
          <w:i/>
          <w:sz w:val="24"/>
          <w:szCs w:val="24"/>
        </w:rPr>
        <w:t>Manajemen Keuangan</w:t>
      </w:r>
      <w:r w:rsidR="00055196">
        <w:rPr>
          <w:rFonts w:ascii="Times New Roman" w:hAnsi="Times New Roman" w:cs="Times New Roman"/>
          <w:sz w:val="24"/>
          <w:szCs w:val="24"/>
        </w:rPr>
        <w:t>. Yogyakarta: BPFE</w:t>
      </w:r>
    </w:p>
    <w:p w:rsidR="00055196" w:rsidRDefault="00055196" w:rsidP="00C66B35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55196" w:rsidRDefault="00055196" w:rsidP="00C66B35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Harahap</w:t>
      </w:r>
      <w:r w:rsidR="006977F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 Sofyan</w:t>
      </w:r>
      <w:r w:rsidR="006977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S.</w:t>
      </w:r>
      <w:r w:rsidR="006977F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Wiroso</w:t>
      </w:r>
      <w:r w:rsidR="006977FE">
        <w:rPr>
          <w:rFonts w:ascii="Times New Roman" w:hAnsi="Times New Roman" w:cs="Times New Roman"/>
          <w:sz w:val="24"/>
          <w:szCs w:val="24"/>
        </w:rPr>
        <w:t>., dan Muhammad, Y</w:t>
      </w:r>
      <w:r>
        <w:rPr>
          <w:rFonts w:ascii="Times New Roman" w:hAnsi="Times New Roman" w:cs="Times New Roman"/>
          <w:sz w:val="24"/>
          <w:szCs w:val="24"/>
        </w:rPr>
        <w:t>. (2010), Akuntansi Perbankan Syariah. Jakarta: LPFE-Usakti.</w:t>
      </w:r>
    </w:p>
    <w:p w:rsidR="00FF3E3F" w:rsidRDefault="00FF3E3F" w:rsidP="00C66B35">
      <w:pPr>
        <w:pStyle w:val="ListParagraph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FF3E3F" w:rsidRDefault="00FF3E3F" w:rsidP="00FF3E3F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Ismail. (2011), </w:t>
      </w:r>
      <w:r>
        <w:rPr>
          <w:rFonts w:ascii="Times New Roman" w:hAnsi="Times New Roman" w:cs="Times New Roman"/>
          <w:i/>
          <w:sz w:val="24"/>
          <w:szCs w:val="24"/>
        </w:rPr>
        <w:t>Manajemen Perbankan Dari Teori Menuju Aplikasi</w:t>
      </w:r>
      <w:r>
        <w:rPr>
          <w:rFonts w:ascii="Times New Roman" w:hAnsi="Times New Roman" w:cs="Times New Roman"/>
          <w:sz w:val="24"/>
          <w:szCs w:val="24"/>
        </w:rPr>
        <w:t>, Jakarta: Prenada Media Group.</w:t>
      </w:r>
    </w:p>
    <w:p w:rsidR="00C66B35" w:rsidRDefault="00C66B35" w:rsidP="0036070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60708" w:rsidRDefault="006F7B8C" w:rsidP="0036070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F7B8C">
        <w:rPr>
          <w:rFonts w:ascii="Times New Roman" w:hAnsi="Times New Roman" w:cs="Times New Roman"/>
          <w:sz w:val="24"/>
          <w:szCs w:val="24"/>
        </w:rPr>
        <w:t>http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6F7B8C">
        <w:rPr>
          <w:rFonts w:ascii="Times New Roman" w:hAnsi="Times New Roman" w:cs="Times New Roman"/>
          <w:sz w:val="24"/>
          <w:szCs w:val="24"/>
        </w:rPr>
        <w:t>://www.ojk.go.id/id/statistik/perbankan/syariah</w:t>
      </w:r>
      <w:r w:rsidR="00C66B35" w:rsidRPr="00C66B35">
        <w:rPr>
          <w:rFonts w:ascii="Times New Roman" w:hAnsi="Times New Roman" w:cs="Times New Roman"/>
          <w:sz w:val="24"/>
          <w:szCs w:val="24"/>
        </w:rPr>
        <w:t>, diunduh pada Tanggal 13 Maret 2018</w:t>
      </w:r>
    </w:p>
    <w:p w:rsidR="006F7B8C" w:rsidRDefault="006F7B8C" w:rsidP="0036070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F7B8C" w:rsidRDefault="006F7B8C" w:rsidP="0036070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F7B8C">
        <w:rPr>
          <w:rFonts w:ascii="Times New Roman" w:hAnsi="Times New Roman" w:cs="Times New Roman"/>
          <w:sz w:val="24"/>
          <w:szCs w:val="24"/>
        </w:rPr>
        <w:t>https</w:t>
      </w:r>
      <w:r>
        <w:rPr>
          <w:rFonts w:ascii="Times New Roman" w:hAnsi="Times New Roman" w:cs="Times New Roman"/>
          <w:sz w:val="24"/>
          <w:szCs w:val="24"/>
        </w:rPr>
        <w:t>://www.btn.co</w:t>
      </w:r>
      <w:r w:rsidRPr="006F7B8C">
        <w:rPr>
          <w:rFonts w:ascii="Times New Roman" w:hAnsi="Times New Roman" w:cs="Times New Roman"/>
          <w:sz w:val="24"/>
          <w:szCs w:val="24"/>
        </w:rPr>
        <w:t>.id</w:t>
      </w:r>
      <w:r>
        <w:rPr>
          <w:rFonts w:ascii="Times New Roman" w:hAnsi="Times New Roman" w:cs="Times New Roman"/>
          <w:sz w:val="24"/>
          <w:szCs w:val="24"/>
        </w:rPr>
        <w:t>/id/Syariah-Home/Laporan-Keuangan</w:t>
      </w:r>
      <w:r w:rsidR="00741D17">
        <w:rPr>
          <w:rFonts w:ascii="Times New Roman" w:hAnsi="Times New Roman" w:cs="Times New Roman"/>
          <w:sz w:val="24"/>
          <w:szCs w:val="24"/>
        </w:rPr>
        <w:t xml:space="preserve">, </w:t>
      </w:r>
      <w:r w:rsidRPr="006F7B8C">
        <w:rPr>
          <w:rFonts w:ascii="Times New Roman" w:hAnsi="Times New Roman" w:cs="Times New Roman"/>
          <w:sz w:val="24"/>
          <w:szCs w:val="24"/>
        </w:rPr>
        <w:t>diunduh pada Tanggal 13 Maret 2018</w:t>
      </w:r>
    </w:p>
    <w:p w:rsidR="006F7B8C" w:rsidRDefault="006F7B8C" w:rsidP="0036070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F7B8C" w:rsidRPr="006F7B8C" w:rsidRDefault="006C5BD2" w:rsidP="0036070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F7B8C">
          <w:rPr>
            <w:rStyle w:val="Hyperlink"/>
            <w:rFonts w:ascii="Times New Roman" w:hAnsi="Times New Roman" w:cs="Times New Roman"/>
            <w:color w:val="0D0D0D" w:themeColor="text1" w:themeTint="F2"/>
            <w:sz w:val="24"/>
            <w:szCs w:val="24"/>
          </w:rPr>
          <w:t>https://www.bi.go.id/id/perbankan/</w:t>
        </w:r>
        <w:r w:rsidR="006F7B8C">
          <w:rPr>
            <w:rStyle w:val="Hyperlink"/>
            <w:rFonts w:ascii="Times New Roman" w:hAnsi="Times New Roman" w:cs="Times New Roman"/>
            <w:i/>
            <w:color w:val="0D0D0D" w:themeColor="text1" w:themeTint="F2"/>
            <w:sz w:val="24"/>
            <w:szCs w:val="24"/>
          </w:rPr>
          <w:t>syariah</w:t>
        </w:r>
        <w:r w:rsidR="006F7B8C">
          <w:rPr>
            <w:rStyle w:val="Hyperlink"/>
            <w:rFonts w:ascii="Times New Roman" w:hAnsi="Times New Roman" w:cs="Times New Roman"/>
            <w:color w:val="0D0D0D" w:themeColor="text1" w:themeTint="F2"/>
            <w:sz w:val="24"/>
            <w:szCs w:val="24"/>
          </w:rPr>
          <w:t>/</w:t>
        </w:r>
      </w:hyperlink>
      <w:r w:rsidR="006F7B8C">
        <w:rPr>
          <w:rFonts w:ascii="Times New Roman" w:hAnsi="Times New Roman" w:cs="Times New Roman"/>
          <w:i/>
          <w:sz w:val="24"/>
          <w:szCs w:val="24"/>
        </w:rPr>
        <w:t>documents</w:t>
      </w:r>
      <w:r w:rsidR="006F7B8C">
        <w:t xml:space="preserve">, </w:t>
      </w:r>
      <w:r w:rsidR="006F7B8C">
        <w:rPr>
          <w:rFonts w:ascii="Times New Roman" w:hAnsi="Times New Roman" w:cs="Times New Roman"/>
          <w:sz w:val="24"/>
          <w:szCs w:val="24"/>
        </w:rPr>
        <w:t>diunduh pada Tanggal 13 Maret 2018</w:t>
      </w:r>
    </w:p>
    <w:p w:rsidR="00C66B35" w:rsidRPr="00C66B35" w:rsidRDefault="00C66B35" w:rsidP="0036070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360708" w:rsidRDefault="00360708" w:rsidP="0036070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Karim, A.</w:t>
      </w:r>
      <w:r w:rsidR="006977F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A. (2014), </w:t>
      </w:r>
      <w:r>
        <w:rPr>
          <w:rFonts w:ascii="Times New Roman" w:hAnsi="Times New Roman" w:cs="Times New Roman"/>
          <w:i/>
          <w:sz w:val="24"/>
          <w:szCs w:val="24"/>
        </w:rPr>
        <w:t>Bank Islam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Analisis Fiqh dan Keuangan</w:t>
      </w:r>
      <w:r>
        <w:rPr>
          <w:rFonts w:ascii="Times New Roman" w:hAnsi="Times New Roman" w:cs="Times New Roman"/>
          <w:sz w:val="24"/>
          <w:szCs w:val="24"/>
        </w:rPr>
        <w:t>, ed 5, Jakarta: Grafindo Persada.</w:t>
      </w:r>
    </w:p>
    <w:p w:rsidR="00360708" w:rsidRDefault="00360708" w:rsidP="0036070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0708" w:rsidRDefault="00360708" w:rsidP="0036070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Kasmir. (2012), </w:t>
      </w:r>
      <w:r>
        <w:rPr>
          <w:rFonts w:ascii="Times New Roman" w:hAnsi="Times New Roman" w:cs="Times New Roman"/>
          <w:i/>
          <w:sz w:val="24"/>
          <w:szCs w:val="24"/>
        </w:rPr>
        <w:t>Bank dan Lembaga Keuangan Lainnya</w:t>
      </w:r>
      <w:r>
        <w:rPr>
          <w:rFonts w:ascii="Times New Roman" w:hAnsi="Times New Roman" w:cs="Times New Roman"/>
          <w:sz w:val="24"/>
          <w:szCs w:val="24"/>
        </w:rPr>
        <w:t>. Jakarta: PT. Raja Grafindo Persada.</w:t>
      </w:r>
    </w:p>
    <w:p w:rsidR="00FF3E3F" w:rsidRDefault="00FF3E3F" w:rsidP="0036070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FF3E3F" w:rsidRDefault="00FF3E3F" w:rsidP="00FF3E3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Machmud dan Rukmana. (2010), </w:t>
      </w:r>
      <w:r>
        <w:rPr>
          <w:rFonts w:ascii="Times New Roman" w:hAnsi="Times New Roman" w:cs="Times New Roman"/>
          <w:i/>
          <w:sz w:val="24"/>
          <w:szCs w:val="24"/>
        </w:rPr>
        <w:t>Bank Syariah, Teori, Kebijakan Dan Studi Empiris Di Indonesia</w:t>
      </w:r>
      <w:r>
        <w:rPr>
          <w:rFonts w:ascii="Times New Roman" w:hAnsi="Times New Roman" w:cs="Times New Roman"/>
          <w:sz w:val="24"/>
          <w:szCs w:val="24"/>
        </w:rPr>
        <w:t>, Jakarta: Erlangga</w:t>
      </w:r>
    </w:p>
    <w:p w:rsidR="00FF3E3F" w:rsidRDefault="00FF3E3F" w:rsidP="00FF3E3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FF3E3F" w:rsidRDefault="006977FE" w:rsidP="00FF3E3F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Muhammad.</w:t>
      </w:r>
      <w:r w:rsidR="00FF3E3F">
        <w:rPr>
          <w:rFonts w:ascii="Times New Roman" w:hAnsi="Times New Roman" w:cs="Times New Roman"/>
          <w:sz w:val="24"/>
          <w:szCs w:val="24"/>
        </w:rPr>
        <w:t xml:space="preserve"> (2014). </w:t>
      </w:r>
      <w:r w:rsidR="00FF3E3F">
        <w:rPr>
          <w:rFonts w:ascii="Times New Roman" w:hAnsi="Times New Roman" w:cs="Times New Roman"/>
          <w:i/>
          <w:sz w:val="24"/>
          <w:szCs w:val="24"/>
        </w:rPr>
        <w:t>Manajemen Pembiayaan Bank Syariah.</w:t>
      </w:r>
      <w:r w:rsidR="00FF3E3F">
        <w:rPr>
          <w:rFonts w:ascii="Times New Roman" w:hAnsi="Times New Roman" w:cs="Times New Roman"/>
          <w:sz w:val="24"/>
          <w:szCs w:val="24"/>
        </w:rPr>
        <w:t xml:space="preserve"> Yogyakarta : UPP AMP YKPN.</w:t>
      </w:r>
    </w:p>
    <w:p w:rsidR="00FF3E3F" w:rsidRDefault="00FF3E3F" w:rsidP="00FF3E3F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FF3E3F" w:rsidRDefault="00FF3E3F" w:rsidP="00FF3E3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5196">
        <w:rPr>
          <w:rFonts w:ascii="Times New Roman" w:hAnsi="Times New Roman" w:cs="Times New Roman"/>
          <w:sz w:val="24"/>
          <w:szCs w:val="24"/>
        </w:rPr>
        <w:t xml:space="preserve">-------------. </w:t>
      </w:r>
      <w:r>
        <w:rPr>
          <w:rFonts w:ascii="Times New Roman" w:hAnsi="Times New Roman" w:cs="Times New Roman"/>
          <w:sz w:val="24"/>
          <w:szCs w:val="24"/>
        </w:rPr>
        <w:t xml:space="preserve">(2014), </w:t>
      </w:r>
      <w:r>
        <w:rPr>
          <w:rFonts w:ascii="Times New Roman" w:hAnsi="Times New Roman" w:cs="Times New Roman"/>
          <w:i/>
          <w:sz w:val="24"/>
          <w:szCs w:val="24"/>
        </w:rPr>
        <w:t>Bank Syariah Problem dan Prospek Perkembangan di Indonesia</w:t>
      </w:r>
      <w:r>
        <w:rPr>
          <w:rFonts w:ascii="Times New Roman" w:hAnsi="Times New Roman" w:cs="Times New Roman"/>
          <w:sz w:val="24"/>
          <w:szCs w:val="24"/>
        </w:rPr>
        <w:t xml:space="preserve"> (Yogyakarta : Graha Ilmu, 2005)</w:t>
      </w:r>
      <w:r w:rsidR="00037105">
        <w:rPr>
          <w:rFonts w:ascii="Times New Roman" w:hAnsi="Times New Roman" w:cs="Times New Roman"/>
          <w:sz w:val="24"/>
          <w:szCs w:val="24"/>
        </w:rPr>
        <w:t>.</w:t>
      </w:r>
    </w:p>
    <w:p w:rsidR="00037105" w:rsidRDefault="00037105" w:rsidP="00FF3E3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152BA6" w:rsidRDefault="00152BA6" w:rsidP="00FF3E3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Narimawati, U. (2008), </w:t>
      </w:r>
      <w:r w:rsidRPr="00152BA6">
        <w:rPr>
          <w:rFonts w:ascii="Times New Roman" w:hAnsi="Times New Roman" w:cs="Times New Roman"/>
          <w:i/>
          <w:sz w:val="24"/>
          <w:szCs w:val="24"/>
        </w:rPr>
        <w:t>Metode Penelitian Kualitatif dan Kuantitatif</w:t>
      </w:r>
      <w:r>
        <w:rPr>
          <w:rFonts w:ascii="Times New Roman" w:hAnsi="Times New Roman" w:cs="Times New Roman"/>
          <w:sz w:val="24"/>
          <w:szCs w:val="24"/>
        </w:rPr>
        <w:t>. Bandung.</w:t>
      </w:r>
    </w:p>
    <w:p w:rsidR="00152BA6" w:rsidRDefault="00152BA6" w:rsidP="00FF3E3F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37105" w:rsidRPr="00037105" w:rsidRDefault="00037105" w:rsidP="006977FE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Nur Amalia</w:t>
      </w:r>
      <w:r w:rsidR="006977F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(2016), </w:t>
      </w:r>
      <w:r w:rsidRPr="00037105">
        <w:rPr>
          <w:rFonts w:ascii="Times New Roman" w:hAnsi="Times New Roman" w:cs="Times New Roman"/>
          <w:i/>
          <w:sz w:val="24"/>
          <w:szCs w:val="24"/>
        </w:rPr>
        <w:t xml:space="preserve">Struktur Pembiayaan dan Pengaruhnya terhadap Profitabilitas </w:t>
      </w:r>
      <w:r w:rsidRPr="00037105">
        <w:rPr>
          <w:rFonts w:ascii="Times New Roman" w:hAnsi="Times New Roman" w:cs="Times New Roman"/>
          <w:i/>
          <w:sz w:val="24"/>
          <w:szCs w:val="24"/>
        </w:rPr>
        <w:tab/>
        <w:t>Bank Muamalat Indonesia dan Bank Syariah Mandiri.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7105">
        <w:rPr>
          <w:rFonts w:ascii="Times New Roman" w:hAnsi="Times New Roman" w:cs="Times New Roman"/>
          <w:sz w:val="24"/>
          <w:szCs w:val="24"/>
        </w:rPr>
        <w:t>Sekolah Tingi Ilmu Ekonomi Indonesia (STIESIA) Surabaya</w:t>
      </w:r>
    </w:p>
    <w:p w:rsidR="00037105" w:rsidRDefault="00037105" w:rsidP="00FF3E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B8C" w:rsidRDefault="006F7B8C" w:rsidP="006F7B8C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Priyatno, D. (2014), </w:t>
      </w:r>
      <w:r>
        <w:rPr>
          <w:rFonts w:ascii="Times New Roman" w:hAnsi="Times New Roman" w:cs="Times New Roman"/>
          <w:i/>
          <w:sz w:val="24"/>
          <w:szCs w:val="24"/>
        </w:rPr>
        <w:t>Cara Kilat Belajar Analisis Data Dengan SPSS 20,</w:t>
      </w:r>
      <w:r>
        <w:rPr>
          <w:rFonts w:ascii="Times New Roman" w:hAnsi="Times New Roman" w:cs="Times New Roman"/>
          <w:sz w:val="24"/>
          <w:szCs w:val="24"/>
        </w:rPr>
        <w:t xml:space="preserve"> Yogyakarta: Andi.</w:t>
      </w:r>
    </w:p>
    <w:p w:rsidR="00FF3E3F" w:rsidRDefault="00FF3E3F" w:rsidP="00FF3E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3E3F" w:rsidRDefault="00FF3E3F" w:rsidP="00FF3E3F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r>
        <w:rPr>
          <w:rFonts w:ascii="&amp;quot" w:eastAsia="Times New Roman" w:hAnsi="&amp;quot" w:cs="Arial"/>
          <w:color w:val="000000"/>
          <w:sz w:val="24"/>
          <w:szCs w:val="24"/>
        </w:rPr>
        <w:lastRenderedPageBreak/>
        <w:t>Rivai, V</w:t>
      </w:r>
      <w:r w:rsidR="006977FE">
        <w:rPr>
          <w:rFonts w:ascii="&amp;quot" w:eastAsia="Times New Roman" w:hAnsi="&amp;quot" w:cs="Arial"/>
          <w:color w:val="000000"/>
          <w:sz w:val="24"/>
          <w:szCs w:val="24"/>
        </w:rPr>
        <w:t>.,</w:t>
      </w: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 dan Arifin, A. (2010), </w:t>
      </w:r>
      <w:r>
        <w:rPr>
          <w:rFonts w:ascii="&amp;quot" w:eastAsia="Times New Roman" w:hAnsi="&amp;quot" w:cs="Arial"/>
          <w:i/>
          <w:color w:val="000000"/>
          <w:sz w:val="24"/>
          <w:szCs w:val="24"/>
        </w:rPr>
        <w:t>Islamic Banking Sebuah Teori Konsep Dan Aplikasi</w:t>
      </w:r>
      <w:r>
        <w:rPr>
          <w:rFonts w:ascii="&amp;quot" w:eastAsia="Times New Roman" w:hAnsi="&amp;quot" w:cs="Arial"/>
          <w:color w:val="000000"/>
          <w:sz w:val="24"/>
          <w:szCs w:val="24"/>
        </w:rPr>
        <w:t>, Jakarta: Bumi Kasara.</w:t>
      </w:r>
    </w:p>
    <w:p w:rsidR="00FF3E3F" w:rsidRDefault="00152BA6" w:rsidP="00055196">
      <w:pPr>
        <w:spacing w:after="0" w:line="240" w:lineRule="auto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Sjahdeini, S. R. (2014). </w:t>
      </w:r>
      <w:r w:rsidRPr="00152BA6">
        <w:rPr>
          <w:rFonts w:ascii="&amp;quot" w:eastAsia="Times New Roman" w:hAnsi="&amp;quot" w:cs="Arial"/>
          <w:i/>
          <w:color w:val="000000"/>
          <w:sz w:val="24"/>
          <w:szCs w:val="24"/>
        </w:rPr>
        <w:t>Perbankan Islam dan Kedudukan dalam Tata Hukum Perbankan Indonesia</w:t>
      </w:r>
      <w:r>
        <w:rPr>
          <w:rFonts w:ascii="&amp;quot" w:eastAsia="Times New Roman" w:hAnsi="&amp;quot" w:cs="Arial"/>
          <w:color w:val="000000"/>
          <w:sz w:val="24"/>
          <w:szCs w:val="24"/>
        </w:rPr>
        <w:t>. Jakarta: Pustaka Utama Grafiti.</w:t>
      </w:r>
    </w:p>
    <w:p w:rsidR="00152BA6" w:rsidRDefault="00152BA6" w:rsidP="00055196">
      <w:pPr>
        <w:spacing w:after="0" w:line="240" w:lineRule="auto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FF3E3F" w:rsidRDefault="00FF3E3F" w:rsidP="00FF3E3F">
      <w:pPr>
        <w:pStyle w:val="ListParagraph"/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Soemitra, A. (2009),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Bank dan Lembaga Keuangan Syariah,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Edisi ke-1, Jakarta: Kencana.</w:t>
      </w:r>
    </w:p>
    <w:p w:rsidR="00FF3E3F" w:rsidRDefault="00FF3E3F" w:rsidP="00FF3E3F">
      <w:pPr>
        <w:pStyle w:val="ListParagraph"/>
        <w:spacing w:after="0" w:line="240" w:lineRule="auto"/>
        <w:ind w:left="709"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7B8C" w:rsidRDefault="00FF3E3F" w:rsidP="00FF3E3F">
      <w:pPr>
        <w:spacing w:line="360" w:lineRule="auto"/>
        <w:ind w:left="72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Soemitro, A. (2012). </w:t>
      </w:r>
      <w:r>
        <w:rPr>
          <w:rFonts w:ascii="Times New Roman" w:hAnsi="Times New Roman" w:cs="Times New Roman"/>
          <w:i/>
          <w:sz w:val="24"/>
          <w:szCs w:val="24"/>
        </w:rPr>
        <w:t xml:space="preserve">Bank dan Lembaga Keuangan Syariah. </w:t>
      </w:r>
      <w:r>
        <w:rPr>
          <w:rFonts w:ascii="Times New Roman" w:hAnsi="Times New Roman" w:cs="Times New Roman"/>
          <w:sz w:val="24"/>
          <w:szCs w:val="24"/>
        </w:rPr>
        <w:t>Bandung : Prenadana Media Grup.</w:t>
      </w:r>
    </w:p>
    <w:p w:rsidR="00FF3E3F" w:rsidRDefault="00FF3E3F" w:rsidP="00FF3E3F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(2013), </w:t>
      </w:r>
      <w:r>
        <w:rPr>
          <w:rFonts w:ascii="Times New Roman" w:hAnsi="Times New Roman" w:cs="Times New Roman"/>
          <w:i/>
          <w:sz w:val="24"/>
          <w:szCs w:val="24"/>
        </w:rPr>
        <w:t>Metode Penelitian Pendidikan (Pendekatan Kuantitatif, Kualitatif dan R&amp;D)</w:t>
      </w:r>
      <w:r>
        <w:rPr>
          <w:rFonts w:ascii="Times New Roman" w:hAnsi="Times New Roman" w:cs="Times New Roman"/>
          <w:sz w:val="24"/>
          <w:szCs w:val="24"/>
        </w:rPr>
        <w:t xml:space="preserve">, Bandung: Alfabeta.  </w:t>
      </w:r>
    </w:p>
    <w:p w:rsidR="00FF3E3F" w:rsidRDefault="00FF3E3F" w:rsidP="00FF3E3F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281C" w:rsidRDefault="006977FE" w:rsidP="0052281C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Suharyadi., dan </w:t>
      </w:r>
      <w:r w:rsidR="00FF3E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Purwanto. (2011), </w:t>
      </w:r>
      <w:r w:rsidR="00FF3E3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STATISTIKA: Untuk Ekonomi dan Keuangan Mode</w:t>
      </w:r>
      <w:r w:rsidR="0052281C" w:rsidRPr="00522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28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Sjahdeni. (2014), </w:t>
      </w:r>
      <w:r w:rsidR="0052281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Perbankan Islam dan Kedudukannya Dimata Hukum Indonesia</w:t>
      </w:r>
      <w:r w:rsidR="0052281C">
        <w:rPr>
          <w:rFonts w:ascii="Times New Roman" w:hAnsi="Times New Roman" w:cs="Times New Roman"/>
          <w:color w:val="000000" w:themeColor="text1"/>
          <w:sz w:val="24"/>
          <w:szCs w:val="24"/>
        </w:rPr>
        <w:t>, Jakarta: IKAPI.</w:t>
      </w:r>
    </w:p>
    <w:p w:rsidR="0052281C" w:rsidRDefault="0052281C" w:rsidP="0052281C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281C" w:rsidRDefault="0052281C" w:rsidP="0052281C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Sugi</w:t>
      </w:r>
      <w:r w:rsidR="00055196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ono. (2014),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Metode Penelitian Manajemen: Pendekatan, Kuantitatif, Kualitatif, Kombinasi.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Bandung: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Alfabeta.</w:t>
      </w:r>
    </w:p>
    <w:p w:rsidR="0052281C" w:rsidRDefault="0052281C" w:rsidP="0052281C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281C" w:rsidRDefault="0052281C" w:rsidP="0052281C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Supriyanto. (2018),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Manajemen Pembiayaan Bank Syariah, Teori, Aplikasi, dan Strategi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Bandung: Manggu Makmur Tanjung Lestari, 2018 Cet I, 2018.</w:t>
      </w:r>
    </w:p>
    <w:p w:rsidR="0052281C" w:rsidRDefault="0052281C" w:rsidP="0052281C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281C" w:rsidRDefault="0052281C" w:rsidP="0052281C">
      <w:pPr>
        <w:tabs>
          <w:tab w:val="left" w:pos="720"/>
        </w:tabs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Sudarsono. (2008),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Bank dan Lembaga Keuangan Syariah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Yogyakarta: Ekonomia. Cetakan ke-2.</w:t>
      </w:r>
    </w:p>
    <w:p w:rsidR="0052281C" w:rsidRDefault="0052281C" w:rsidP="00522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3E3F" w:rsidRDefault="0052281C" w:rsidP="0052281C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Sudarsono, H. (2008),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Bank dan Lembaga Keuangan Syariah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Yogyakarta: Ekonosia.</w:t>
      </w:r>
      <w:r w:rsidR="00FF3E3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rn</w:t>
      </w:r>
      <w:r w:rsidR="00FF3E3F">
        <w:rPr>
          <w:rFonts w:ascii="Times New Roman" w:hAnsi="Times New Roman" w:cs="Times New Roman"/>
          <w:color w:val="000000" w:themeColor="text1"/>
          <w:sz w:val="24"/>
          <w:szCs w:val="24"/>
        </w:rPr>
        <w:t>, Jakarta: Salemba Empat.</w:t>
      </w:r>
    </w:p>
    <w:p w:rsidR="00FF3E3F" w:rsidRDefault="00FF3E3F" w:rsidP="00FF3E3F">
      <w:pPr>
        <w:tabs>
          <w:tab w:val="left" w:pos="540"/>
        </w:tabs>
        <w:spacing w:line="240" w:lineRule="auto"/>
        <w:ind w:left="720" w:hanging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3E3F" w:rsidRDefault="00FF3E3F" w:rsidP="00FF3E3F">
      <w:pPr>
        <w:spacing w:line="360" w:lineRule="auto"/>
        <w:ind w:left="720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Surat Edaran Bank Indonesia No.9/24/DPbS Tahun 2007 </w:t>
      </w:r>
      <w:r>
        <w:rPr>
          <w:rFonts w:ascii="Times New Roman" w:hAnsi="Times New Roman" w:cs="Times New Roman"/>
          <w:i/>
          <w:sz w:val="24"/>
          <w:szCs w:val="24"/>
        </w:rPr>
        <w:t xml:space="preserve">Tentang Sistem Penilaian Tingkat Kesehatan Bank Umum Berdasarkan Prinsip Syariah,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diunduh pada tanggal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15 Maret 2018</w:t>
      </w:r>
    </w:p>
    <w:p w:rsidR="00360708" w:rsidRDefault="00FF3E3F" w:rsidP="00055196">
      <w:pPr>
        <w:spacing w:after="0" w:line="240" w:lineRule="auto"/>
        <w:ind w:left="720"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Surat Edaran Otoritas Jasa Keuangan nomor 14 /Seojk.03/2017 </w:t>
      </w:r>
      <w:r>
        <w:rPr>
          <w:rFonts w:ascii="Times New Roman" w:hAnsi="Times New Roman" w:cs="Times New Roman"/>
          <w:i/>
          <w:sz w:val="24"/>
          <w:szCs w:val="24"/>
        </w:rPr>
        <w:t>Tentang Penilaian Tingkat Kesehatan Bank Umum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diunduh pada tanggal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15 Maret 2018.</w:t>
      </w:r>
    </w:p>
    <w:p w:rsidR="00055196" w:rsidRDefault="00055196" w:rsidP="00055196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241759" w:rsidRDefault="00241759" w:rsidP="00055196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Syamsuddin, L. (2009), </w:t>
      </w:r>
      <w:r w:rsidRPr="00241759">
        <w:rPr>
          <w:rFonts w:ascii="&amp;quot" w:eastAsia="Times New Roman" w:hAnsi="&amp;quot" w:cs="Arial"/>
          <w:i/>
          <w:color w:val="000000"/>
          <w:sz w:val="24"/>
          <w:szCs w:val="24"/>
        </w:rPr>
        <w:t>Manajemen Keuangan Perusahaan</w:t>
      </w:r>
      <w:r>
        <w:rPr>
          <w:rFonts w:ascii="&amp;quot" w:eastAsia="Times New Roman" w:hAnsi="&amp;quot" w:cs="Arial"/>
          <w:color w:val="000000"/>
          <w:sz w:val="24"/>
          <w:szCs w:val="24"/>
        </w:rPr>
        <w:t>. Penerbit PT. Raja Grafindo Persada. Jakarta.</w:t>
      </w:r>
    </w:p>
    <w:p w:rsidR="00241759" w:rsidRDefault="00241759" w:rsidP="00055196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055196" w:rsidRDefault="006F1BEC" w:rsidP="00055196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  <w:r>
        <w:rPr>
          <w:rFonts w:ascii="&amp;quot" w:eastAsia="Times New Roman" w:hAnsi="&amp;quot" w:cs="Arial"/>
          <w:color w:val="000000"/>
          <w:sz w:val="24"/>
          <w:szCs w:val="24"/>
        </w:rPr>
        <w:t xml:space="preserve">Umar, H. </w:t>
      </w:r>
      <w:bookmarkStart w:id="0" w:name="_GoBack"/>
      <w:bookmarkEnd w:id="0"/>
      <w:r w:rsidR="00055196">
        <w:rPr>
          <w:rFonts w:ascii="&amp;quot" w:eastAsia="Times New Roman" w:hAnsi="&amp;quot" w:cs="Arial"/>
          <w:color w:val="000000"/>
          <w:sz w:val="24"/>
          <w:szCs w:val="24"/>
        </w:rPr>
        <w:t xml:space="preserve">(2014), </w:t>
      </w:r>
      <w:r w:rsidR="0005519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Metode penelitian u</w:t>
      </w:r>
      <w:r w:rsidR="00055196" w:rsidRPr="0005519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ntuk skripsi dan tesis bisnis</w:t>
      </w:r>
      <w:r w:rsidR="00055196">
        <w:rPr>
          <w:rFonts w:ascii="&amp;quot" w:eastAsia="Times New Roman" w:hAnsi="&amp;quot" w:cs="Arial"/>
          <w:color w:val="000000"/>
          <w:sz w:val="24"/>
          <w:szCs w:val="24"/>
        </w:rPr>
        <w:t>, ed-2, Cetakan ke-13. Jakarta: Rajawali Pers.</w:t>
      </w:r>
    </w:p>
    <w:p w:rsidR="00055196" w:rsidRPr="00055196" w:rsidRDefault="00055196" w:rsidP="00055196">
      <w:pPr>
        <w:spacing w:after="0" w:line="240" w:lineRule="auto"/>
        <w:ind w:left="720" w:hanging="720"/>
        <w:jc w:val="both"/>
        <w:rPr>
          <w:rFonts w:ascii="&amp;quot" w:eastAsia="Times New Roman" w:hAnsi="&amp;quot" w:cs="Arial"/>
          <w:color w:val="000000"/>
          <w:sz w:val="24"/>
          <w:szCs w:val="24"/>
        </w:rPr>
      </w:pPr>
    </w:p>
    <w:p w:rsidR="00FF3E3F" w:rsidRDefault="00FF3E3F" w:rsidP="00FF3E3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Undang-Undang No. 7 Tahun 1992 </w:t>
      </w:r>
      <w:r>
        <w:rPr>
          <w:rFonts w:ascii="Times New Roman" w:hAnsi="Times New Roman" w:cs="Times New Roman"/>
          <w:i/>
          <w:sz w:val="24"/>
          <w:szCs w:val="24"/>
        </w:rPr>
        <w:t>Tentang Perbankan.</w:t>
      </w:r>
    </w:p>
    <w:p w:rsidR="00FF3E3F" w:rsidRDefault="00FF3E3F" w:rsidP="00FF3E3F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Undang-Undang No. 10 Tahun 1998 </w:t>
      </w:r>
      <w:r>
        <w:rPr>
          <w:rFonts w:ascii="Times New Roman" w:hAnsi="Times New Roman" w:cs="Times New Roman"/>
          <w:i/>
          <w:sz w:val="24"/>
          <w:szCs w:val="24"/>
        </w:rPr>
        <w:t>Tentang Perbankan.</w:t>
      </w:r>
    </w:p>
    <w:p w:rsidR="00854915" w:rsidRDefault="00FF3E3F" w:rsidP="00FF3E3F">
      <w:pPr>
        <w:spacing w:after="0" w:line="48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Undang-Undang No. 21 Tahun 2008 </w:t>
      </w:r>
      <w:r w:rsidR="00854915">
        <w:rPr>
          <w:rFonts w:ascii="Times New Roman" w:hAnsi="Times New Roman" w:cs="Times New Roman"/>
          <w:i/>
          <w:sz w:val="24"/>
          <w:szCs w:val="24"/>
        </w:rPr>
        <w:t>Tentang Perbankan Syariah.</w:t>
      </w:r>
    </w:p>
    <w:p w:rsidR="00871968" w:rsidRDefault="00DB3F7F" w:rsidP="008719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A466E2">
          <w:rPr>
            <w:rStyle w:val="Hyperlink"/>
            <w:rFonts w:ascii="Times New Roman" w:hAnsi="Times New Roman" w:cs="Times New Roman"/>
            <w:sz w:val="24"/>
            <w:szCs w:val="24"/>
          </w:rPr>
          <w:t>www.bni.co.id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(diunduh pada tanggal 18 Maret 2018)</w:t>
      </w:r>
    </w:p>
    <w:p w:rsidR="00DB3F7F" w:rsidRPr="002B0FB8" w:rsidRDefault="00DB3F7F" w:rsidP="008719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A466E2">
          <w:rPr>
            <w:rStyle w:val="Hyperlink"/>
            <w:rFonts w:ascii="Times New Roman" w:hAnsi="Times New Roman" w:cs="Times New Roman"/>
            <w:sz w:val="24"/>
            <w:szCs w:val="24"/>
          </w:rPr>
          <w:t>www.ojk.go.id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(diunduh pada tanggal 16 Maret 2018)</w:t>
      </w:r>
    </w:p>
    <w:sectPr w:rsidR="00DB3F7F" w:rsidRPr="002B0FB8" w:rsidSect="00D321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8" w:footer="708" w:gutter="0"/>
      <w:pgNumType w:start="1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BD2" w:rsidRDefault="006C5BD2" w:rsidP="00D32130">
      <w:pPr>
        <w:spacing w:after="0" w:line="240" w:lineRule="auto"/>
      </w:pPr>
      <w:r>
        <w:separator/>
      </w:r>
    </w:p>
  </w:endnote>
  <w:endnote w:type="continuationSeparator" w:id="0">
    <w:p w:rsidR="006C5BD2" w:rsidRDefault="006C5BD2" w:rsidP="00D32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130" w:rsidRDefault="00D321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59166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2130" w:rsidRDefault="00D321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1BEC">
          <w:rPr>
            <w:noProof/>
          </w:rPr>
          <w:t>113</w:t>
        </w:r>
        <w:r>
          <w:rPr>
            <w:noProof/>
          </w:rPr>
          <w:fldChar w:fldCharType="end"/>
        </w:r>
      </w:p>
    </w:sdtContent>
  </w:sdt>
  <w:p w:rsidR="00D32130" w:rsidRDefault="00D3213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130" w:rsidRDefault="00D321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BD2" w:rsidRDefault="006C5BD2" w:rsidP="00D32130">
      <w:pPr>
        <w:spacing w:after="0" w:line="240" w:lineRule="auto"/>
      </w:pPr>
      <w:r>
        <w:separator/>
      </w:r>
    </w:p>
  </w:footnote>
  <w:footnote w:type="continuationSeparator" w:id="0">
    <w:p w:rsidR="006C5BD2" w:rsidRDefault="006C5BD2" w:rsidP="00D32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130" w:rsidRDefault="00D321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130" w:rsidRDefault="00D3213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130" w:rsidRDefault="00D321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FB8"/>
    <w:rsid w:val="00037105"/>
    <w:rsid w:val="00055196"/>
    <w:rsid w:val="00097948"/>
    <w:rsid w:val="000A7C90"/>
    <w:rsid w:val="00152BA6"/>
    <w:rsid w:val="00241759"/>
    <w:rsid w:val="00264466"/>
    <w:rsid w:val="002B0FB8"/>
    <w:rsid w:val="00360708"/>
    <w:rsid w:val="0052281C"/>
    <w:rsid w:val="006977FE"/>
    <w:rsid w:val="006C5BD2"/>
    <w:rsid w:val="006F1BEC"/>
    <w:rsid w:val="006F7B8C"/>
    <w:rsid w:val="00741D17"/>
    <w:rsid w:val="00854915"/>
    <w:rsid w:val="00871968"/>
    <w:rsid w:val="008E4C28"/>
    <w:rsid w:val="00C66B35"/>
    <w:rsid w:val="00CD6491"/>
    <w:rsid w:val="00D32130"/>
    <w:rsid w:val="00DB3F7F"/>
    <w:rsid w:val="00F03655"/>
    <w:rsid w:val="00F85248"/>
    <w:rsid w:val="00FF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BBB425-0DCA-4C2C-A40B-B9EBD8213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66B35"/>
  </w:style>
  <w:style w:type="paragraph" w:styleId="ListParagraph">
    <w:name w:val="List Paragraph"/>
    <w:basedOn w:val="Normal"/>
    <w:link w:val="ListParagraphChar"/>
    <w:uiPriority w:val="34"/>
    <w:qFormat/>
    <w:rsid w:val="00C66B35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F7B8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321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130"/>
  </w:style>
  <w:style w:type="paragraph" w:styleId="Footer">
    <w:name w:val="footer"/>
    <w:basedOn w:val="Normal"/>
    <w:link w:val="FooterChar"/>
    <w:uiPriority w:val="99"/>
    <w:unhideWhenUsed/>
    <w:rsid w:val="00D321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jk.go.id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bni.co.id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bi.go.id/id/perbankan/syariah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13</cp:revision>
  <dcterms:created xsi:type="dcterms:W3CDTF">2018-06-25T10:03:00Z</dcterms:created>
  <dcterms:modified xsi:type="dcterms:W3CDTF">2018-07-23T15:58:00Z</dcterms:modified>
</cp:coreProperties>
</file>